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CF4" w:rsidRDefault="007F09A1">
      <w:r>
        <w:rPr>
          <w:noProof/>
          <w:lang w:eastAsia="es-ES"/>
        </w:rPr>
        <w:drawing>
          <wp:inline distT="0" distB="0" distL="0" distR="0">
            <wp:extent cx="8562975" cy="577925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0788" cy="5791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84CF4" w:rsidSect="007F09A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9A1"/>
    <w:rsid w:val="007F09A1"/>
    <w:rsid w:val="00F8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52045B-4F05-4A50-B476-AF3846757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Alfonso García Ávila</dc:creator>
  <cp:keywords/>
  <dc:description/>
  <cp:lastModifiedBy>Alfonso García Ávila</cp:lastModifiedBy>
  <cp:revision>2</cp:revision>
  <dcterms:created xsi:type="dcterms:W3CDTF">2020-03-19T18:21:00Z</dcterms:created>
  <dcterms:modified xsi:type="dcterms:W3CDTF">2020-03-19T18:32:00Z</dcterms:modified>
</cp:coreProperties>
</file>